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3" w:rsidRPr="006D5704" w:rsidRDefault="003D3CD3" w:rsidP="00DB45DB">
      <w:pPr>
        <w:spacing w:after="0" w:line="240" w:lineRule="auto"/>
        <w:jc w:val="center"/>
        <w:rPr>
          <w:sz w:val="20"/>
          <w:szCs w:val="20"/>
        </w:rPr>
      </w:pPr>
      <w:r w:rsidRPr="006D5704">
        <w:rPr>
          <w:sz w:val="20"/>
          <w:szCs w:val="20"/>
        </w:rPr>
        <w:t>AP Psychology</w:t>
      </w:r>
    </w:p>
    <w:p w:rsidR="003D3CD3" w:rsidRPr="006D5704" w:rsidRDefault="003D3CD3" w:rsidP="00DB45DB">
      <w:pPr>
        <w:spacing w:after="0" w:line="240" w:lineRule="auto"/>
        <w:jc w:val="center"/>
        <w:rPr>
          <w:sz w:val="20"/>
          <w:szCs w:val="20"/>
        </w:rPr>
      </w:pPr>
      <w:r w:rsidRPr="006D5704">
        <w:rPr>
          <w:sz w:val="20"/>
          <w:szCs w:val="20"/>
        </w:rPr>
        <w:t>Key Ideas Review Sheet</w:t>
      </w:r>
    </w:p>
    <w:p w:rsidR="003D3CD3" w:rsidRPr="00A37292" w:rsidRDefault="003D3CD3" w:rsidP="00DB45DB">
      <w:pPr>
        <w:spacing w:after="0" w:line="240" w:lineRule="auto"/>
        <w:rPr>
          <w:sz w:val="19"/>
          <w:szCs w:val="19"/>
        </w:rPr>
      </w:pPr>
    </w:p>
    <w:p w:rsidR="003D3CD3" w:rsidRPr="00A37292" w:rsidRDefault="003D3CD3" w:rsidP="00DB45DB">
      <w:pPr>
        <w:spacing w:after="0" w:line="240" w:lineRule="auto"/>
        <w:rPr>
          <w:sz w:val="19"/>
          <w:szCs w:val="19"/>
        </w:rPr>
        <w:sectPr w:rsidR="003D3CD3" w:rsidRPr="00A37292" w:rsidSect="00DB45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3CD3" w:rsidRPr="001737F3" w:rsidRDefault="003D3CD3" w:rsidP="00DB45DB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Research and Scientific Method (8-10%)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Case studies, Naturalistic Observation, surveys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Correlation research methods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Experimental research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Independent vs. Dependent Variables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Experimental vs. Control groups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Controls </w:t>
      </w:r>
    </w:p>
    <w:p w:rsidR="003D3CD3" w:rsidRPr="00543655" w:rsidRDefault="003D3CD3" w:rsidP="00543655">
      <w:pPr>
        <w:pStyle w:val="ListParagraph"/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Random Sampling</w:t>
      </w:r>
      <w:r>
        <w:rPr>
          <w:sz w:val="19"/>
          <w:szCs w:val="19"/>
        </w:rPr>
        <w:t xml:space="preserve"> vs. Random assignment</w:t>
      </w:r>
    </w:p>
    <w:p w:rsidR="003D3CD3" w:rsidRPr="00A37292" w:rsidRDefault="003D3CD3" w:rsidP="00DB45DB">
      <w:pPr>
        <w:pStyle w:val="ListParagraph"/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Double-blind</w:t>
      </w:r>
    </w:p>
    <w:p w:rsidR="003D3CD3" w:rsidRPr="00A37292" w:rsidRDefault="003D3CD3" w:rsidP="00DB45DB">
      <w:pPr>
        <w:pStyle w:val="ListParagraph"/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Placebo</w:t>
      </w:r>
    </w:p>
    <w:p w:rsidR="003D3CD3" w:rsidRPr="00543655" w:rsidRDefault="003D3CD3" w:rsidP="00543655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Hindsight bias</w:t>
      </w:r>
      <w:r>
        <w:rPr>
          <w:sz w:val="19"/>
          <w:szCs w:val="19"/>
        </w:rPr>
        <w:t xml:space="preserve"> and Overconfidence</w:t>
      </w:r>
    </w:p>
    <w:p w:rsidR="003D3CD3" w:rsidRPr="00543655" w:rsidRDefault="003D3CD3" w:rsidP="00543655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Normal Distribution, Correlation Coefficients, Standard Deviation</w:t>
      </w:r>
    </w:p>
    <w:p w:rsidR="003D3CD3" w:rsidRPr="00A37292" w:rsidRDefault="003D3CD3" w:rsidP="00DB45DB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Ethics</w:t>
      </w:r>
    </w:p>
    <w:p w:rsidR="003D3CD3" w:rsidRPr="00543655" w:rsidRDefault="003D3CD3" w:rsidP="00543655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Statistical Significance</w:t>
      </w:r>
    </w:p>
    <w:p w:rsidR="003D3CD3" w:rsidRPr="00A37292" w:rsidRDefault="003D3CD3" w:rsidP="00DB45DB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DB45DB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 xml:space="preserve">Neurobiology (8-10%) </w:t>
      </w:r>
    </w:p>
    <w:p w:rsidR="003D3CD3" w:rsidRPr="00A37292" w:rsidRDefault="003D3CD3" w:rsidP="00DB45DB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Neurons - Axons, dendrites, synaptic gap, myelin</w:t>
      </w:r>
    </w:p>
    <w:p w:rsidR="003D3CD3" w:rsidRPr="00A37292" w:rsidRDefault="003D3CD3" w:rsidP="00DB45DB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NTs - Acetylcholine, endorphins, serotonin, dopamine</w:t>
      </w:r>
    </w:p>
    <w:p w:rsidR="003D3CD3" w:rsidRPr="00A37292" w:rsidRDefault="003D3CD3" w:rsidP="00DB45DB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Sympathetic vs. </w:t>
      </w:r>
      <w:smartTag w:uri="urn:schemas-microsoft-com:office:smarttags" w:element="place">
        <w:smartTag w:uri="urn:schemas-microsoft-com:office:smarttags" w:element="City">
          <w:r w:rsidRPr="00A37292">
            <w:rPr>
              <w:sz w:val="19"/>
              <w:szCs w:val="19"/>
            </w:rPr>
            <w:t>Parasympathetic</w:t>
          </w:r>
        </w:smartTag>
        <w:r w:rsidRPr="00A37292">
          <w:rPr>
            <w:sz w:val="19"/>
            <w:szCs w:val="19"/>
          </w:rPr>
          <w:t xml:space="preserve"> </w:t>
        </w:r>
        <w:smartTag w:uri="urn:schemas-microsoft-com:office:smarttags" w:element="State">
          <w:r w:rsidRPr="00A37292">
            <w:rPr>
              <w:sz w:val="19"/>
              <w:szCs w:val="19"/>
            </w:rPr>
            <w:t>NS</w:t>
          </w:r>
        </w:smartTag>
      </w:smartTag>
    </w:p>
    <w:p w:rsidR="003D3CD3" w:rsidRPr="00A37292" w:rsidRDefault="003D3CD3" w:rsidP="00DB45DB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Brainstem </w:t>
      </w:r>
    </w:p>
    <w:p w:rsidR="003D3CD3" w:rsidRPr="00A37292" w:rsidRDefault="003D3CD3" w:rsidP="00DB45DB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Medulla (heartbeat &amp; breathing)</w:t>
      </w:r>
    </w:p>
    <w:p w:rsidR="003D3CD3" w:rsidRPr="00A37292" w:rsidRDefault="003D3CD3" w:rsidP="00DB45DB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Pons (sleep &amp; calming)</w:t>
      </w:r>
    </w:p>
    <w:p w:rsidR="003D3CD3" w:rsidRPr="00A37292" w:rsidRDefault="003D3CD3" w:rsidP="00DB45DB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Reticular Formation (arousal center)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Thalamus (sensory switchboard)</w:t>
      </w:r>
    </w:p>
    <w:p w:rsidR="003D3CD3" w:rsidRPr="00A37292" w:rsidRDefault="003D3CD3" w:rsidP="00C32AD7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Limbic System 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Hippocampus (memory)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Hypothalamus (4 fs)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Cerebellum (Balance &amp; procedural memory)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Amygdala (fear &amp; aggression)</w:t>
      </w:r>
    </w:p>
    <w:p w:rsidR="003D3CD3" w:rsidRPr="00A37292" w:rsidRDefault="003D3CD3" w:rsidP="00C32AD7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Cerebral Cortex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Occipital Lobe (vision)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Parietal Lobe (sensory cortex)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Temporal Lobe (hearing)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Frontal Lobe (motor cortex, personality &amp; judgement)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Right vs. Left Hemisphere </w:t>
      </w:r>
    </w:p>
    <w:p w:rsidR="003D3CD3" w:rsidRPr="00A37292" w:rsidRDefault="003D3CD3" w:rsidP="006B4F11">
      <w:pPr>
        <w:pStyle w:val="ListParagraph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Research by Sperry and Gazzaniga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Broca’s vs. Wernicke’s areas</w:t>
      </w:r>
    </w:p>
    <w:p w:rsidR="003D3CD3" w:rsidRPr="00A37292" w:rsidRDefault="003D3CD3" w:rsidP="00C32AD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Corpus callosum</w:t>
      </w:r>
    </w:p>
    <w:p w:rsidR="003D3CD3" w:rsidRPr="00A37292" w:rsidRDefault="003D3CD3" w:rsidP="009C10E7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Scans</w:t>
      </w:r>
    </w:p>
    <w:p w:rsidR="003D3CD3" w:rsidRPr="00A37292" w:rsidRDefault="003D3CD3" w:rsidP="009C10E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CAT, MRI, PET, fMRI, EEG</w:t>
      </w:r>
    </w:p>
    <w:p w:rsidR="003D3CD3" w:rsidRPr="00A37292" w:rsidRDefault="003D3CD3" w:rsidP="009C10E7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Glands</w:t>
      </w:r>
    </w:p>
    <w:p w:rsidR="003D3CD3" w:rsidRPr="00A37292" w:rsidRDefault="003D3CD3" w:rsidP="009C10E7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Pituitary, Adrenal, Thyroid</w:t>
      </w:r>
    </w:p>
    <w:p w:rsidR="003D3CD3" w:rsidRPr="00A37292" w:rsidRDefault="003D3CD3" w:rsidP="009C10E7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9C10E7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 xml:space="preserve">Development (7-9%) </w:t>
      </w:r>
    </w:p>
    <w:p w:rsidR="003D3CD3" w:rsidRPr="00A37292" w:rsidRDefault="003D3CD3" w:rsidP="009C10E7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Identical vs. Fraternal Twins</w:t>
      </w:r>
    </w:p>
    <w:p w:rsidR="003D3CD3" w:rsidRPr="00A37292" w:rsidRDefault="003D3CD3" w:rsidP="009C10E7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Attachment </w:t>
      </w:r>
    </w:p>
    <w:p w:rsidR="003D3CD3" w:rsidRPr="00A37292" w:rsidRDefault="003D3CD3" w:rsidP="009C10E7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Cognitive Development (Piaget)</w:t>
      </w:r>
    </w:p>
    <w:p w:rsidR="003D3CD3" w:rsidRPr="00A37292" w:rsidRDefault="003D3CD3" w:rsidP="009C10E7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Stages – Sensorimotor, Preoperational, Concrete, Formal Operational</w:t>
      </w:r>
    </w:p>
    <w:p w:rsidR="003D3CD3" w:rsidRPr="00A37292" w:rsidRDefault="003D3CD3" w:rsidP="009C10E7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Schema, assimilation, accommodation</w:t>
      </w:r>
    </w:p>
    <w:p w:rsidR="003D3CD3" w:rsidRPr="00A37292" w:rsidRDefault="003D3CD3" w:rsidP="009C10E7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Object Permanence</w:t>
      </w:r>
    </w:p>
    <w:p w:rsidR="003D3CD3" w:rsidRPr="00A37292" w:rsidRDefault="003D3CD3" w:rsidP="009C10E7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Egocentrism</w:t>
      </w:r>
    </w:p>
    <w:p w:rsidR="003D3CD3" w:rsidRPr="00A37292" w:rsidRDefault="003D3CD3" w:rsidP="009C10E7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Conservation</w:t>
      </w:r>
    </w:p>
    <w:p w:rsidR="003D3CD3" w:rsidRPr="00A37292" w:rsidRDefault="003D3CD3" w:rsidP="009C10E7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Parenting Styles (Baumrind)</w:t>
      </w:r>
    </w:p>
    <w:p w:rsidR="003D3CD3" w:rsidRPr="00A37292" w:rsidRDefault="003D3CD3" w:rsidP="003E5C88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Authoritative, Authoritarian, Permissive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Moral Development (Kohlberg)</w:t>
      </w:r>
    </w:p>
    <w:p w:rsidR="003D3CD3" w:rsidRPr="00A37292" w:rsidRDefault="003D3CD3" w:rsidP="003E5C88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Pre-conventional, Conventional, Post-conventional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Social Development (Erikson)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A Strange Situation (Ainsworth)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Stages of Grief (Kubler-Ross)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Alzheimer’s (decreased Ach)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Parkinson’s (decreased dopamine)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Cross sectional vs. Longitudinal</w:t>
      </w:r>
    </w:p>
    <w:p w:rsidR="003D3CD3" w:rsidRPr="00A37292" w:rsidRDefault="003D3CD3" w:rsidP="003E5C88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Fluid vs. Crystallized Intelligence</w:t>
      </w:r>
    </w:p>
    <w:p w:rsidR="003D3CD3" w:rsidRPr="00A37292" w:rsidRDefault="003D3CD3" w:rsidP="003E5C88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3E5C88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 xml:space="preserve">Sensation and Perception (6-8%) 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Absolute Threshold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Weber’s Law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Signal Detection theory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Vision </w:t>
      </w:r>
    </w:p>
    <w:p w:rsidR="003D3CD3" w:rsidRPr="00A37292" w:rsidRDefault="003D3CD3" w:rsidP="001D1D78">
      <w:pPr>
        <w:pStyle w:val="ListParagraph"/>
        <w:numPr>
          <w:ilvl w:val="1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Parts of the eye – pupil, lens, retina (rods and cones) fovea, optic nerve, blind spot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Hearing</w:t>
      </w:r>
    </w:p>
    <w:p w:rsidR="003D3CD3" w:rsidRPr="00A37292" w:rsidRDefault="003D3CD3" w:rsidP="001D1D78">
      <w:pPr>
        <w:pStyle w:val="ListParagraph"/>
        <w:numPr>
          <w:ilvl w:val="1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Parts – eardrum, middle ear (Hammer, anvil, stirrup) Cochlea, Basilar membrane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Vestibular vs. Kinesthesis sense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Gate Control Theory – substance P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Selective Attention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Perceptual Set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Binocular Cues (retinal disparity, convergence)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Monocular Cues (relative size, relative height, texture gradient, interposition, linear perspective, relative clarity)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Phi Phenomenon </w:t>
      </w:r>
    </w:p>
    <w:p w:rsidR="003D3CD3" w:rsidRPr="00A37292" w:rsidRDefault="003D3CD3" w:rsidP="001D1D78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Gestalt – figure-ground, closure, similarity, proximity</w:t>
      </w:r>
    </w:p>
    <w:p w:rsidR="003D3CD3" w:rsidRPr="00A37292" w:rsidRDefault="003D3CD3" w:rsidP="001D1D78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1D1D78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Learning (7-9%)</w:t>
      </w:r>
    </w:p>
    <w:p w:rsidR="003D3CD3" w:rsidRPr="00A37292" w:rsidRDefault="003D3CD3" w:rsidP="001D1D78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Classical Conditioning (Pavlov)</w:t>
      </w:r>
    </w:p>
    <w:p w:rsidR="003D3CD3" w:rsidRPr="00A37292" w:rsidRDefault="003D3CD3" w:rsidP="001D1D78">
      <w:pPr>
        <w:pStyle w:val="ListParagraph"/>
        <w:numPr>
          <w:ilvl w:val="1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UCS, UCR, CS and CR</w:t>
      </w:r>
    </w:p>
    <w:p w:rsidR="003D3CD3" w:rsidRPr="00A37292" w:rsidRDefault="003D3CD3" w:rsidP="001D1D78">
      <w:pPr>
        <w:pStyle w:val="ListParagraph"/>
        <w:numPr>
          <w:ilvl w:val="1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Acquisition, extinction, spontaneous recovery, discrimination, generalization, </w:t>
      </w:r>
    </w:p>
    <w:p w:rsidR="003D3CD3" w:rsidRPr="00A37292" w:rsidRDefault="003D3CD3" w:rsidP="006B4F11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Operant Conditioning (Skinner)</w:t>
      </w:r>
    </w:p>
    <w:p w:rsidR="003D3CD3" w:rsidRPr="00A37292" w:rsidRDefault="003D3CD3" w:rsidP="006B4F11">
      <w:pPr>
        <w:pStyle w:val="ListParagraph"/>
        <w:numPr>
          <w:ilvl w:val="1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Reinforcement vs. Punishment (Pos. vs. Neg.) Shaping, Primary vs. Secondary Reinforcers, Overjustification Effect </w:t>
      </w:r>
    </w:p>
    <w:p w:rsidR="003D3CD3" w:rsidRPr="00A37292" w:rsidRDefault="003D3CD3" w:rsidP="006B4F11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 xml:space="preserve">Reinforcement Schedules </w:t>
      </w:r>
    </w:p>
    <w:p w:rsidR="003D3CD3" w:rsidRPr="00A37292" w:rsidRDefault="003D3CD3" w:rsidP="006B4F11">
      <w:pPr>
        <w:pStyle w:val="ListParagraph"/>
        <w:numPr>
          <w:ilvl w:val="1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Fixed ratio, variable ratio, fixed interval, variable interval, continuous</w:t>
      </w:r>
    </w:p>
    <w:p w:rsidR="003D3CD3" w:rsidRPr="00A37292" w:rsidRDefault="003D3CD3" w:rsidP="006B4F11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Observational Learning (Bandura &amp; Bobo dolls)</w:t>
      </w:r>
    </w:p>
    <w:p w:rsidR="003D3CD3" w:rsidRPr="00A37292" w:rsidRDefault="003D3CD3" w:rsidP="006B4F11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Taste Aversion</w:t>
      </w:r>
    </w:p>
    <w:p w:rsidR="003D3CD3" w:rsidRPr="00A37292" w:rsidRDefault="003D3CD3" w:rsidP="006B4F11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Garcia – Evolutionary</w:t>
      </w:r>
    </w:p>
    <w:p w:rsidR="003D3CD3" w:rsidRPr="00A37292" w:rsidRDefault="003D3CD3" w:rsidP="001D1D78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Tolman – Lantent learning and Cognitive maps</w:t>
      </w:r>
    </w:p>
    <w:p w:rsidR="003D3CD3" w:rsidRPr="00A37292" w:rsidRDefault="003D3CD3" w:rsidP="001D1D78">
      <w:pPr>
        <w:pStyle w:val="ListParagraph"/>
        <w:numPr>
          <w:ilvl w:val="0"/>
          <w:numId w:val="5"/>
        </w:numPr>
        <w:spacing w:after="0" w:line="240" w:lineRule="auto"/>
        <w:rPr>
          <w:sz w:val="19"/>
          <w:szCs w:val="19"/>
        </w:rPr>
      </w:pPr>
      <w:r w:rsidRPr="00A37292">
        <w:rPr>
          <w:sz w:val="19"/>
          <w:szCs w:val="19"/>
        </w:rPr>
        <w:t>Resorla – Contingency Theory</w:t>
      </w:r>
    </w:p>
    <w:p w:rsidR="003D3CD3" w:rsidRDefault="003D3CD3" w:rsidP="006B4F11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6B4F11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Memory and Cognition (8-10%)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Encoding, storage, retrival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Deep vs. Shallow processing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Mnemonic devices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Spacing effect 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Forgetting Curve (Ebbinghaus)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Serial Position Effect</w:t>
      </w:r>
    </w:p>
    <w:p w:rsidR="003D3CD3" w:rsidRDefault="003D3CD3" w:rsidP="00A37292">
      <w:pPr>
        <w:pStyle w:val="ListParagraph"/>
        <w:numPr>
          <w:ilvl w:val="1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Primacy vs. Recency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Proactive vs. Retroactive Interference (PORN)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Amnesia – Antrograde vs. Retrograde 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Divergent vs. Convergent thinking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Episodic vs. procedural memories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Prototypes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Algorithms </w:t>
      </w:r>
    </w:p>
    <w:p w:rsidR="003D3CD3" w:rsidRDefault="003D3CD3" w:rsidP="00A37292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Heuristics</w:t>
      </w:r>
    </w:p>
    <w:p w:rsidR="003D3CD3" w:rsidRDefault="003D3CD3" w:rsidP="00CA5383">
      <w:pPr>
        <w:pStyle w:val="ListParagraph"/>
        <w:numPr>
          <w:ilvl w:val="1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Representative vs. Availability </w:t>
      </w:r>
    </w:p>
    <w:p w:rsidR="003D3CD3" w:rsidRDefault="003D3CD3" w:rsidP="00CA538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Functional Fixedness</w:t>
      </w:r>
    </w:p>
    <w:p w:rsidR="003D3CD3" w:rsidRDefault="003D3CD3" w:rsidP="00CA538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Framing</w:t>
      </w:r>
    </w:p>
    <w:p w:rsidR="003D3CD3" w:rsidRDefault="003D3CD3" w:rsidP="00CA538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Metacognition</w:t>
      </w:r>
    </w:p>
    <w:p w:rsidR="003D3CD3" w:rsidRDefault="003D3CD3" w:rsidP="00CA538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Phonemes vs. Morphemes</w:t>
      </w:r>
    </w:p>
    <w:p w:rsidR="003D3CD3" w:rsidRDefault="003D3CD3" w:rsidP="00CA538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Critical Period (Genie)</w:t>
      </w:r>
    </w:p>
    <w:p w:rsidR="003D3CD3" w:rsidRDefault="003D3CD3" w:rsidP="00CA5383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CA5383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 xml:space="preserve">Intelligence (5-7%) 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Achievement vs. Aptitude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Reliability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Validity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G factor (Spearman)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Multiple Intelligences ( </w:t>
      </w:r>
      <w:smartTag w:uri="urn:schemas-microsoft-com:office:smarttags" w:element="place">
        <w:smartTag w:uri="urn:schemas-microsoft-com:office:smarttags" w:element="City">
          <w:r>
            <w:rPr>
              <w:sz w:val="19"/>
              <w:szCs w:val="19"/>
            </w:rPr>
            <w:t>Gardner</w:t>
          </w:r>
        </w:smartTag>
      </w:smartTag>
      <w:r>
        <w:rPr>
          <w:sz w:val="19"/>
          <w:szCs w:val="19"/>
        </w:rPr>
        <w:t>)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Emotional Intelligences 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IQ tests</w:t>
      </w:r>
    </w:p>
    <w:p w:rsidR="003D3CD3" w:rsidRDefault="003D3CD3" w:rsidP="00CA5383">
      <w:pPr>
        <w:pStyle w:val="ListParagraph"/>
        <w:numPr>
          <w:ilvl w:val="1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Stanford-Binet vs. Weschler </w:t>
      </w:r>
    </w:p>
    <w:p w:rsidR="003D3CD3" w:rsidRDefault="003D3CD3" w:rsidP="00CA5383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Triarchtic  - Sternberg</w:t>
      </w:r>
    </w:p>
    <w:p w:rsidR="003D3CD3" w:rsidRDefault="003D3CD3" w:rsidP="00CA5383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CA5383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States of Consciousness (2-4%)</w:t>
      </w:r>
    </w:p>
    <w:p w:rsidR="003D3CD3" w:rsidRDefault="003D3CD3" w:rsidP="00CA5383">
      <w:pPr>
        <w:pStyle w:val="ListParagraph"/>
        <w:numPr>
          <w:ilvl w:val="0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Sleep</w:t>
      </w:r>
    </w:p>
    <w:p w:rsidR="003D3CD3" w:rsidRDefault="003D3CD3" w:rsidP="00CA5383">
      <w:pPr>
        <w:pStyle w:val="ListParagraph"/>
        <w:numPr>
          <w:ilvl w:val="1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Beta waves, alpha waves, delta waves, sleep spindles</w:t>
      </w:r>
    </w:p>
    <w:p w:rsidR="003D3CD3" w:rsidRDefault="003D3CD3" w:rsidP="00CA5383">
      <w:pPr>
        <w:pStyle w:val="ListParagraph"/>
        <w:numPr>
          <w:ilvl w:val="1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Sleep cycle – stage 1-3 (NREM), REM (paradoxical) </w:t>
      </w:r>
    </w:p>
    <w:p w:rsidR="003D3CD3" w:rsidRPr="00CA5383" w:rsidRDefault="003D3CD3" w:rsidP="00CA5383">
      <w:pPr>
        <w:pStyle w:val="ListParagraph"/>
        <w:numPr>
          <w:ilvl w:val="0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Disorders (</w:t>
      </w:r>
      <w:r w:rsidRPr="00CA5383">
        <w:rPr>
          <w:sz w:val="19"/>
          <w:szCs w:val="19"/>
        </w:rPr>
        <w:t>Night terrors, Narcolepsy, Insomnia, Sleep Apnea</w:t>
      </w:r>
      <w:r>
        <w:rPr>
          <w:sz w:val="19"/>
          <w:szCs w:val="19"/>
        </w:rPr>
        <w:t>)</w:t>
      </w:r>
    </w:p>
    <w:p w:rsidR="003D3CD3" w:rsidRDefault="003D3CD3" w:rsidP="00CA5383">
      <w:pPr>
        <w:pStyle w:val="ListParagraph"/>
        <w:numPr>
          <w:ilvl w:val="0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Hypnosis </w:t>
      </w:r>
    </w:p>
    <w:p w:rsidR="003D3CD3" w:rsidRDefault="003D3CD3" w:rsidP="00CA5383">
      <w:pPr>
        <w:pStyle w:val="ListParagraph"/>
        <w:numPr>
          <w:ilvl w:val="0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Drugs (Stimulants, Depressants, Hallucinogens) </w:t>
      </w:r>
    </w:p>
    <w:p w:rsidR="003D3CD3" w:rsidRDefault="003D3CD3" w:rsidP="00CA5383">
      <w:pPr>
        <w:pStyle w:val="ListParagraph"/>
        <w:numPr>
          <w:ilvl w:val="0"/>
          <w:numId w:val="8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Withdrawal</w:t>
      </w:r>
    </w:p>
    <w:p w:rsidR="003D3CD3" w:rsidRDefault="003D3CD3" w:rsidP="00041BBB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041BBB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Personality (5-7%)</w:t>
      </w:r>
    </w:p>
    <w:p w:rsidR="003D3CD3" w:rsidRDefault="003D3CD3" w:rsidP="00041BBB">
      <w:pPr>
        <w:pStyle w:val="ListParagraph"/>
        <w:numPr>
          <w:ilvl w:val="0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Psychoanalytic 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Freud Stages (Oral, Anal, Phallic, Latency, Genital)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Id, Ego, Superego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Defense Mechanisms (repression, reaction formation, projection, displacement, sublimation) 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Projective tests (TAT, Rorschach)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Carl Jung, Erik Erikson, Alfred Adler </w:t>
      </w:r>
    </w:p>
    <w:p w:rsidR="003D3CD3" w:rsidRDefault="003D3CD3" w:rsidP="00041BBB">
      <w:pPr>
        <w:pStyle w:val="ListParagraph"/>
        <w:numPr>
          <w:ilvl w:val="0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Trait 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The Big Five (OCEAN)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Myers-Briggs, MMPI </w:t>
      </w:r>
    </w:p>
    <w:p w:rsidR="003D3CD3" w:rsidRDefault="003D3CD3" w:rsidP="00041BBB">
      <w:pPr>
        <w:pStyle w:val="ListParagraph"/>
        <w:numPr>
          <w:ilvl w:val="0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Humanistic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Maslow – hierarchy of needs, self-actualization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Carl Rogers – Unconditional Positive Regard</w:t>
      </w:r>
    </w:p>
    <w:p w:rsidR="003D3CD3" w:rsidRDefault="003D3CD3" w:rsidP="00041BBB">
      <w:pPr>
        <w:pStyle w:val="ListParagraph"/>
        <w:numPr>
          <w:ilvl w:val="0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Socio-Cognitive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Bandura (Reciprocal determinism, self-efficacy)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Internal vs. External Locus of Control</w:t>
      </w:r>
    </w:p>
    <w:p w:rsidR="003D3CD3" w:rsidRDefault="003D3CD3" w:rsidP="00041BBB">
      <w:pPr>
        <w:pStyle w:val="ListParagraph"/>
        <w:numPr>
          <w:ilvl w:val="1"/>
          <w:numId w:val="9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Learned Helplessness</w:t>
      </w:r>
    </w:p>
    <w:p w:rsidR="003D3CD3" w:rsidRDefault="003D3CD3" w:rsidP="00041BBB">
      <w:pPr>
        <w:spacing w:after="0" w:line="240" w:lineRule="auto"/>
        <w:rPr>
          <w:sz w:val="19"/>
          <w:szCs w:val="19"/>
        </w:rPr>
      </w:pPr>
    </w:p>
    <w:p w:rsidR="003D3CD3" w:rsidRDefault="003D3CD3" w:rsidP="00041BBB">
      <w:pPr>
        <w:spacing w:after="0" w:line="240" w:lineRule="auto"/>
        <w:rPr>
          <w:b/>
          <w:sz w:val="19"/>
          <w:szCs w:val="19"/>
          <w:u w:val="single"/>
        </w:rPr>
      </w:pPr>
    </w:p>
    <w:p w:rsidR="003D3CD3" w:rsidRDefault="003D3CD3" w:rsidP="00041BBB">
      <w:pPr>
        <w:spacing w:after="0" w:line="240" w:lineRule="auto"/>
        <w:rPr>
          <w:b/>
          <w:sz w:val="19"/>
          <w:szCs w:val="19"/>
          <w:u w:val="single"/>
        </w:rPr>
      </w:pPr>
    </w:p>
    <w:p w:rsidR="003D3CD3" w:rsidRPr="001737F3" w:rsidRDefault="003D3CD3" w:rsidP="00041BBB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Abnormal (7-9%)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 w:rsidRPr="00041BBB">
        <w:rPr>
          <w:sz w:val="19"/>
          <w:szCs w:val="19"/>
        </w:rPr>
        <w:t>DSM 5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Anxiety Disorders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Generalized Anxiety Disorder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Panic Disorder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Phobias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Obsessive-Compulsive and Related Disorders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Hoarding 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Stress and Related Disorders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Posttraumatic Stress Disorders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Somatoform </w:t>
      </w:r>
      <w:r>
        <w:rPr>
          <w:sz w:val="19"/>
          <w:szCs w:val="19"/>
        </w:rPr>
        <w:tab/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Conversion </w:t>
      </w:r>
    </w:p>
    <w:p w:rsidR="003D3CD3" w:rsidRDefault="003D3CD3" w:rsidP="00041BBB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Mood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Major Depression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Dysthymia</w:t>
      </w:r>
    </w:p>
    <w:p w:rsidR="003D3CD3" w:rsidRDefault="003D3CD3" w:rsidP="00041BBB">
      <w:pPr>
        <w:pStyle w:val="ListParagraph"/>
        <w:numPr>
          <w:ilvl w:val="1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Seasonal Affect Disorder</w:t>
      </w:r>
    </w:p>
    <w:p w:rsidR="003D3CD3" w:rsidRDefault="003D3CD3" w:rsidP="00963153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Bipolar </w:t>
      </w:r>
    </w:p>
    <w:p w:rsidR="003D3CD3" w:rsidRDefault="003D3CD3" w:rsidP="00963153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Schizophrenia </w:t>
      </w:r>
    </w:p>
    <w:p w:rsidR="003D3CD3" w:rsidRDefault="003D3CD3" w:rsidP="00963153">
      <w:pPr>
        <w:pStyle w:val="ListParagraph"/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Personality Disorders</w:t>
      </w:r>
    </w:p>
    <w:p w:rsidR="003D3CD3" w:rsidRDefault="003D3CD3" w:rsidP="00963153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963153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Treatment of Disorders (5-7%)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Psychoanalytic (free association, transference, dream analysis – manifest vs. latent content) 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Humanistic 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Rogers – Client Centered Therapy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Behavioral 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Systematic Desensitization 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Aversion Conditioning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Token Economy 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Cognitive 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Rational-Emotive Therapy (Ellis)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Beck’s Cognitive Therapy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Bio </w:t>
      </w:r>
    </w:p>
    <w:p w:rsidR="003D3CD3" w:rsidRDefault="003D3CD3" w:rsidP="00963153">
      <w:pPr>
        <w:pStyle w:val="ListParagraph"/>
        <w:numPr>
          <w:ilvl w:val="1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Drugs, surgery ECT</w:t>
      </w:r>
    </w:p>
    <w:p w:rsidR="003D3CD3" w:rsidRDefault="003D3CD3" w:rsidP="00963153">
      <w:pPr>
        <w:pStyle w:val="ListParagraph"/>
        <w:numPr>
          <w:ilvl w:val="0"/>
          <w:numId w:val="1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Eclectic Approach – many approaches </w:t>
      </w:r>
    </w:p>
    <w:p w:rsidR="003D3CD3" w:rsidRDefault="003D3CD3" w:rsidP="00963153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963153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Motivation and Emotion (6-8%)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Instinct vs. drive-reduction vs. optimal arousal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Hypothalamus (Ventromedial vs. Lateral)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Set Point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Anorexia vs. Bulimia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Intrinsic vs. Extrinsic Motivation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Emotion theories (James-Lange, Cannon-Bard, Schacter-Singer)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Stress – General Adaptation Theory</w:t>
      </w:r>
    </w:p>
    <w:p w:rsidR="003D3CD3" w:rsidRDefault="003D3CD3" w:rsidP="00963153">
      <w:pPr>
        <w:pStyle w:val="ListParagraph"/>
        <w:numPr>
          <w:ilvl w:val="0"/>
          <w:numId w:val="1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Type A vs. Type B </w:t>
      </w:r>
    </w:p>
    <w:p w:rsidR="003D3CD3" w:rsidRDefault="003D3CD3" w:rsidP="00F72C16">
      <w:pPr>
        <w:spacing w:after="0" w:line="240" w:lineRule="auto"/>
        <w:rPr>
          <w:sz w:val="19"/>
          <w:szCs w:val="19"/>
        </w:rPr>
      </w:pPr>
    </w:p>
    <w:p w:rsidR="003D3CD3" w:rsidRPr="001737F3" w:rsidRDefault="003D3CD3" w:rsidP="00F72C16">
      <w:pPr>
        <w:spacing w:after="0" w:line="240" w:lineRule="auto"/>
        <w:rPr>
          <w:b/>
          <w:sz w:val="19"/>
          <w:szCs w:val="19"/>
          <w:u w:val="single"/>
        </w:rPr>
      </w:pPr>
      <w:r w:rsidRPr="001737F3">
        <w:rPr>
          <w:b/>
          <w:sz w:val="19"/>
          <w:szCs w:val="19"/>
          <w:u w:val="single"/>
        </w:rPr>
        <w:t>Social Psych (8-10%)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Fundamental Attribution Error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Foot-in-the-Door vs. Door-in-the-face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Cognitive Dissonance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Group Polarization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Groupthink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Social Facilitation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Deindividuation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Social Loafing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Asch conformity experiment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Milgram shocking experiment</w:t>
      </w:r>
    </w:p>
    <w:p w:rsidR="003D3CD3" w:rsidRDefault="003D3CD3" w:rsidP="00F72C16">
      <w:pPr>
        <w:pStyle w:val="ListParagraph"/>
        <w:numPr>
          <w:ilvl w:val="0"/>
          <w:numId w:val="13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Zimbardo prison experiment</w:t>
      </w:r>
    </w:p>
    <w:p w:rsidR="003D3CD3" w:rsidRPr="00041BBB" w:rsidRDefault="003D3CD3" w:rsidP="00757E85">
      <w:pPr>
        <w:pStyle w:val="ListParagraph"/>
        <w:numPr>
          <w:ilvl w:val="0"/>
          <w:numId w:val="13"/>
        </w:numPr>
        <w:spacing w:after="0" w:line="240" w:lineRule="auto"/>
      </w:pPr>
      <w:r>
        <w:t>Diffusion of Responsibility</w:t>
      </w:r>
    </w:p>
    <w:sectPr w:rsidR="003D3CD3" w:rsidRPr="00041BBB" w:rsidSect="003E5C88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65C"/>
    <w:multiLevelType w:val="hybridMultilevel"/>
    <w:tmpl w:val="FC36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4B7"/>
    <w:multiLevelType w:val="hybridMultilevel"/>
    <w:tmpl w:val="3D9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3740"/>
    <w:multiLevelType w:val="hybridMultilevel"/>
    <w:tmpl w:val="B86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26F21"/>
    <w:multiLevelType w:val="hybridMultilevel"/>
    <w:tmpl w:val="21E4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6CAD"/>
    <w:multiLevelType w:val="hybridMultilevel"/>
    <w:tmpl w:val="EA0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672CF"/>
    <w:multiLevelType w:val="hybridMultilevel"/>
    <w:tmpl w:val="5B8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0501"/>
    <w:multiLevelType w:val="hybridMultilevel"/>
    <w:tmpl w:val="4508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B0A10"/>
    <w:multiLevelType w:val="hybridMultilevel"/>
    <w:tmpl w:val="617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56007"/>
    <w:multiLevelType w:val="hybridMultilevel"/>
    <w:tmpl w:val="7E6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53A20"/>
    <w:multiLevelType w:val="hybridMultilevel"/>
    <w:tmpl w:val="205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1D0C"/>
    <w:multiLevelType w:val="hybridMultilevel"/>
    <w:tmpl w:val="FC9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E631D"/>
    <w:multiLevelType w:val="hybridMultilevel"/>
    <w:tmpl w:val="30A6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273A"/>
    <w:multiLevelType w:val="hybridMultilevel"/>
    <w:tmpl w:val="3AC2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5DB"/>
    <w:rsid w:val="00041BBB"/>
    <w:rsid w:val="001737F3"/>
    <w:rsid w:val="001D1D78"/>
    <w:rsid w:val="003B0315"/>
    <w:rsid w:val="003D3CD3"/>
    <w:rsid w:val="003E5C88"/>
    <w:rsid w:val="00543655"/>
    <w:rsid w:val="006B4F11"/>
    <w:rsid w:val="006D5704"/>
    <w:rsid w:val="00757E85"/>
    <w:rsid w:val="009558BB"/>
    <w:rsid w:val="00963153"/>
    <w:rsid w:val="009C10E7"/>
    <w:rsid w:val="009C558D"/>
    <w:rsid w:val="00A37292"/>
    <w:rsid w:val="00C03E81"/>
    <w:rsid w:val="00C32AD7"/>
    <w:rsid w:val="00CA5383"/>
    <w:rsid w:val="00DB45DB"/>
    <w:rsid w:val="00E624FC"/>
    <w:rsid w:val="00EB42D1"/>
    <w:rsid w:val="00F7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866</Words>
  <Characters>4938</Characters>
  <Application>Microsoft Office Outlook</Application>
  <DocSecurity>0</DocSecurity>
  <Lines>0</Lines>
  <Paragraphs>0</Paragraphs>
  <ScaleCrop>false</ScaleCrop>
  <Company>Livonia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</dc:title>
  <dc:subject/>
  <dc:creator>LPS User</dc:creator>
  <cp:keywords/>
  <dc:description/>
  <cp:lastModifiedBy>0 0</cp:lastModifiedBy>
  <cp:revision>2</cp:revision>
  <dcterms:created xsi:type="dcterms:W3CDTF">2015-03-31T15:13:00Z</dcterms:created>
  <dcterms:modified xsi:type="dcterms:W3CDTF">2015-03-31T15:13:00Z</dcterms:modified>
</cp:coreProperties>
</file>